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78927" w14:textId="77777777" w:rsidR="00E0742B" w:rsidRPr="00E0742B" w:rsidRDefault="00E0742B" w:rsidP="00E0742B">
      <w:pPr>
        <w:spacing w:after="6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074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Wymagania edukacyjne </w:t>
      </w:r>
      <w:r w:rsidRPr="00E0742B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>Krok w</w:t>
      </w:r>
      <w:bookmarkStart w:id="0" w:name="_GoBack"/>
      <w:bookmarkEnd w:id="0"/>
      <w:r w:rsidRPr="00E0742B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 xml:space="preserve"> biznes i zarządzanie 1. Zakres podstawowy</w:t>
      </w:r>
      <w:r w:rsidRPr="00E074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(klasa 1)</w:t>
      </w:r>
    </w:p>
    <w:p w14:paraId="30D55A50" w14:textId="77777777" w:rsidR="00E0742B" w:rsidRPr="00E0742B" w:rsidRDefault="00E0742B" w:rsidP="00E0742B">
      <w:pPr>
        <w:spacing w:after="6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0742B">
        <w:rPr>
          <w:rFonts w:eastAsia="Times New Roman" w:cstheme="minorHAnsi"/>
          <w:b/>
          <w:color w:val="000000"/>
          <w:sz w:val="24"/>
          <w:szCs w:val="24"/>
          <w:lang w:eastAsia="pl-PL"/>
        </w:rPr>
        <w:t>I Liceum Ogólnokształcące im. S. Konarskiego w Zambrowie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E0742B" w:rsidRPr="00E0742B" w14:paraId="1F710B53" w14:textId="77777777" w:rsidTr="00325E87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3F66AEF" w14:textId="77777777" w:rsidR="00E0742B" w:rsidRPr="00E0742B" w:rsidRDefault="00E0742B" w:rsidP="00E0742B">
            <w:pPr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Wymagania na poszczególne oceny</w:t>
            </w:r>
          </w:p>
        </w:tc>
      </w:tr>
      <w:tr w:rsidR="00E0742B" w:rsidRPr="00E0742B" w14:paraId="4A517B0D" w14:textId="77777777" w:rsidTr="00325E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ECC20FB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konieczne</w:t>
            </w:r>
          </w:p>
          <w:p w14:paraId="081A0F02" w14:textId="77777777" w:rsidR="00E0742B" w:rsidRPr="00E0742B" w:rsidRDefault="00E0742B" w:rsidP="00E0742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E0742B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6ABE80B0" w14:textId="77777777" w:rsidR="00E0742B" w:rsidRPr="00E0742B" w:rsidRDefault="00E0742B" w:rsidP="00E0742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E0742B">
              <w:rPr>
                <w:rFonts w:eastAsia="Calibr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95BCC49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podstawowe</w:t>
            </w:r>
          </w:p>
          <w:p w14:paraId="41B8D906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(ocena dostateczna)</w:t>
            </w:r>
          </w:p>
          <w:p w14:paraId="6B6A801D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FC1B691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rozszerzające</w:t>
            </w:r>
          </w:p>
          <w:p w14:paraId="7585D760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(ocena dobra)</w:t>
            </w:r>
          </w:p>
          <w:p w14:paraId="2AA48413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46B8CAC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dopełniające</w:t>
            </w:r>
          </w:p>
          <w:p w14:paraId="2D0045B4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(ocena bardzo dobra)</w:t>
            </w:r>
          </w:p>
          <w:p w14:paraId="7E7ECC19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Uczeń:</w:t>
            </w:r>
          </w:p>
        </w:tc>
        <w:tc>
          <w:tcPr>
            <w:tcW w:w="2948" w:type="dxa"/>
            <w:vAlign w:val="center"/>
          </w:tcPr>
          <w:p w14:paraId="6168E6BF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wykraczające</w:t>
            </w:r>
          </w:p>
          <w:p w14:paraId="10691D68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(ocena celująca)</w:t>
            </w:r>
          </w:p>
          <w:p w14:paraId="2B99E777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Uczeń:</w:t>
            </w:r>
          </w:p>
        </w:tc>
      </w:tr>
      <w:tr w:rsidR="00E0742B" w:rsidRPr="00E0742B" w14:paraId="66349045" w14:textId="77777777" w:rsidTr="00325E87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2EA6BC1" w14:textId="77777777" w:rsidR="00E0742B" w:rsidRPr="00E0742B" w:rsidRDefault="00E0742B" w:rsidP="00E0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74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I. Osoba przedsiębiorcza</w:t>
            </w:r>
          </w:p>
        </w:tc>
      </w:tr>
      <w:tr w:rsidR="00E0742B" w:rsidRPr="00E0742B" w14:paraId="3757A80E" w14:textId="77777777" w:rsidTr="00325E87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14:paraId="098F9A03" w14:textId="77777777" w:rsidR="00E0742B" w:rsidRPr="00E0742B" w:rsidRDefault="00E0742B" w:rsidP="00E0742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742B">
              <w:rPr>
                <w:rFonts w:cstheme="minorHAnsi"/>
                <w:sz w:val="24"/>
                <w:szCs w:val="24"/>
              </w:rPr>
              <w:t>• wyjaśnia, czym jest przedsiębiorczość,</w:t>
            </w:r>
          </w:p>
          <w:p w14:paraId="65140AA1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 różnice między komunikacją społeczną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a komunikacją interpersonalną, </w:t>
            </w:r>
          </w:p>
          <w:p w14:paraId="4CE89C67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odróżnia komunikację werbalną od komunikacji niewerbalnej,</w:t>
            </w:r>
          </w:p>
          <w:p w14:paraId="12C4F410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28D3B8B8" w14:textId="77777777" w:rsidR="00E0742B" w:rsidRPr="00E0742B" w:rsidRDefault="00E0742B" w:rsidP="00E0742B">
            <w:pPr>
              <w:spacing w:after="0"/>
              <w:ind w:hanging="15"/>
              <w:rPr>
                <w:rFonts w:cstheme="minorHAnsi"/>
                <w:sz w:val="24"/>
                <w:szCs w:val="24"/>
              </w:rPr>
            </w:pPr>
            <w:r w:rsidRPr="00E0742B">
              <w:rPr>
                <w:rFonts w:cstheme="minorHAnsi"/>
                <w:sz w:val="24"/>
                <w:szCs w:val="24"/>
              </w:rPr>
              <w:t>• wymienia cechy osoby przedsiębiorczej,</w:t>
            </w:r>
          </w:p>
          <w:p w14:paraId="5D623971" w14:textId="77777777" w:rsidR="00E0742B" w:rsidRPr="00E0742B" w:rsidRDefault="00E0742B" w:rsidP="00E0742B">
            <w:pPr>
              <w:spacing w:after="0" w:line="240" w:lineRule="auto"/>
              <w:ind w:hanging="1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identyfikuje elementy, które składają się na kompetencje osoby przedsiębiorczej, </w:t>
            </w:r>
          </w:p>
          <w:p w14:paraId="1C4292A6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ind w:hanging="1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wyjaśnia, czym są bariery komunikacyjne i podaje ich przykłady,</w:t>
            </w:r>
          </w:p>
          <w:p w14:paraId="4100A1AD" w14:textId="77777777" w:rsidR="00E0742B" w:rsidRPr="00E0742B" w:rsidRDefault="00E0742B" w:rsidP="00E0742B">
            <w:pPr>
              <w:spacing w:after="0" w:line="240" w:lineRule="auto"/>
              <w:ind w:hanging="15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50474C9A" w14:textId="77777777" w:rsidR="00E0742B" w:rsidRPr="00E0742B" w:rsidRDefault="00E0742B" w:rsidP="00E0742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742B">
              <w:rPr>
                <w:rFonts w:cstheme="minorHAnsi"/>
                <w:sz w:val="24"/>
                <w:szCs w:val="24"/>
              </w:rPr>
              <w:t xml:space="preserve">• identyfikuje swoje mocne </w:t>
            </w:r>
            <w:r w:rsidRPr="00E0742B">
              <w:rPr>
                <w:rFonts w:cstheme="minorHAnsi"/>
                <w:sz w:val="24"/>
                <w:szCs w:val="24"/>
              </w:rPr>
              <w:br/>
              <w:t>i słabe strony, a następnie posiadane cechy osoby przedsiębiorczej,</w:t>
            </w:r>
          </w:p>
          <w:p w14:paraId="5A529938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określa własne kompetencje przedsiębiorcze,</w:t>
            </w:r>
          </w:p>
          <w:p w14:paraId="2DCCDB0D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eastAsia="Calibr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26FC562B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0742B">
              <w:rPr>
                <w:rFonts w:ascii="Calibri" w:eastAsia="Calibri" w:hAnsi="Calibri"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39827E4C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E0742B">
              <w:rPr>
                <w:rFonts w:eastAsia="Calibr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E0742B">
              <w:rPr>
                <w:rFonts w:eastAsia="Calibri" w:cstheme="minorHAnsi"/>
                <w:sz w:val="24"/>
                <w:szCs w:val="24"/>
              </w:rPr>
              <w:t>zachowaniami</w:t>
            </w:r>
            <w:proofErr w:type="spellEnd"/>
            <w:r w:rsidRPr="00E0742B">
              <w:rPr>
                <w:rFonts w:eastAsia="Calibri" w:cstheme="minorHAnsi"/>
                <w:sz w:val="24"/>
                <w:szCs w:val="24"/>
              </w:rPr>
              <w:t xml:space="preserve"> osoby przedsiębiorczej </w:t>
            </w:r>
            <w:r w:rsidRPr="00E0742B">
              <w:rPr>
                <w:rFonts w:eastAsia="Calibri" w:cstheme="minorHAnsi"/>
                <w:sz w:val="24"/>
                <w:szCs w:val="24"/>
              </w:rPr>
              <w:br/>
              <w:t>a szansami, które stwarza jej gospodarka rynkowa,</w:t>
            </w:r>
          </w:p>
          <w:p w14:paraId="5E33F8CF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rozpoznaje wybrane techniki manipulacji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ADCF6D1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eastAsia="Calibri" w:cstheme="minorHAnsi"/>
                <w:sz w:val="24"/>
                <w:szCs w:val="24"/>
              </w:rPr>
              <w:t>• opracowuje plan rozwoju własnych kompetencji przedsiębiorczych,</w:t>
            </w:r>
          </w:p>
          <w:p w14:paraId="59F56CB1" w14:textId="77777777" w:rsidR="00E0742B" w:rsidRPr="00E0742B" w:rsidRDefault="00E0742B" w:rsidP="00E0742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742B" w:rsidRPr="00E0742B" w14:paraId="287C7DC2" w14:textId="77777777" w:rsidTr="00325E87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8D6EE30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II. Podejmowanie decyzji, praca zespołowa i kreatywne myślenie </w:t>
            </w:r>
          </w:p>
        </w:tc>
      </w:tr>
      <w:tr w:rsidR="00E0742B" w:rsidRPr="00E0742B" w14:paraId="364CC368" w14:textId="77777777" w:rsidTr="00325E87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4AF1388B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wyjaśnia, na czym polega zarządzanie czasem,</w:t>
            </w:r>
          </w:p>
          <w:p w14:paraId="231307C3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 znaczenie pracy zespołowej,</w:t>
            </w:r>
          </w:p>
          <w:p w14:paraId="2C1D8075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wyjaśnia, czym są innowacje,</w:t>
            </w:r>
          </w:p>
          <w:p w14:paraId="02D5E053" w14:textId="77777777" w:rsidR="00E0742B" w:rsidRPr="00E0742B" w:rsidRDefault="00E0742B" w:rsidP="00E0742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14:paraId="620B7F21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• charakteryzuje etapy podejmowania decyzji,</w:t>
            </w:r>
          </w:p>
          <w:p w14:paraId="6E1910EB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wyjaśnia, na czym polega kreatywne myślenie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dlaczego pomaga ono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rozpoznawaniu szans rynkowych,</w:t>
            </w:r>
          </w:p>
          <w:p w14:paraId="52AB08D9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charakteryzuje główne bariery ograniczające kreatywne myślenie,</w:t>
            </w:r>
          </w:p>
          <w:p w14:paraId="067F41E1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rozróżnia rodzaje innowacji,</w:t>
            </w:r>
          </w:p>
          <w:p w14:paraId="5B0F0E6F" w14:textId="77777777" w:rsidR="00E0742B" w:rsidRPr="00E0742B" w:rsidRDefault="00E0742B" w:rsidP="00E0742B">
            <w:pPr>
              <w:spacing w:after="0"/>
              <w:ind w:hanging="15"/>
              <w:rPr>
                <w:rFonts w:cstheme="minorHAnsi"/>
                <w:sz w:val="24"/>
                <w:szCs w:val="24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6BA98CEA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• stosuje wybrane metody wspomagające podejmowanie decyzji (np. burzę mózgów),</w:t>
            </w:r>
          </w:p>
          <w:p w14:paraId="628FEFFB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stosuje wybrane techniki pobudzające kreatywność,</w:t>
            </w:r>
          </w:p>
          <w:p w14:paraId="46F65D81" w14:textId="77777777" w:rsidR="00E0742B" w:rsidRPr="00E0742B" w:rsidRDefault="00E0742B" w:rsidP="00E0742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• wyjaśnia na podstawie wybranych przykładów, jak 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46DF839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• stosuje wybrane techniki zarządzania czasem (m.in. planuje zadania z uwzględnieniem swoich ról życiowych), </w:t>
            </w:r>
          </w:p>
          <w:p w14:paraId="39D8A528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eastAsia="Calibri" w:cstheme="minorHAnsi"/>
              </w:rPr>
              <w:t xml:space="preserve">• rozpoznaje i omawia bariery oraz problemy </w:t>
            </w:r>
            <w:r w:rsidRPr="00E0742B">
              <w:rPr>
                <w:rFonts w:eastAsia="Calibri" w:cstheme="minorHAnsi"/>
              </w:rPr>
              <w:br/>
            </w:r>
            <w:r w:rsidRPr="00E0742B">
              <w:rPr>
                <w:rFonts w:eastAsia="Calibri" w:cstheme="minorHAnsi"/>
              </w:rPr>
              <w:lastRenderedPageBreak/>
              <w:t>w tworzeniu i funkcjonowaniu zespołów,</w:t>
            </w:r>
          </w:p>
        </w:tc>
        <w:tc>
          <w:tcPr>
            <w:tcW w:w="2948" w:type="dxa"/>
          </w:tcPr>
          <w:p w14:paraId="4744D283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ascii="Calibri" w:eastAsia="Calibri" w:hAnsi="Calibri"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E0742B" w:rsidRPr="00E0742B" w14:paraId="77829B31" w14:textId="77777777" w:rsidTr="00325E87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9F14220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III. Zarządzanie projektami</w:t>
            </w:r>
          </w:p>
        </w:tc>
      </w:tr>
      <w:tr w:rsidR="00E0742B" w:rsidRPr="00E0742B" w14:paraId="5385CF9C" w14:textId="77777777" w:rsidTr="00325E87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68889146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 istotę projektu,</w:t>
            </w:r>
          </w:p>
          <w:p w14:paraId="5A3A089D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przykładowe cechy lidera zespołu projektowego,</w:t>
            </w:r>
          </w:p>
          <w:p w14:paraId="7F69553C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06F7D5B6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charakteryzuje czynniki decydujące o dobrej organizacji pracy zespołu,</w:t>
            </w:r>
          </w:p>
          <w:p w14:paraId="6CCE64C8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44FD394D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definiuje cele projektu za pomocą metody SMART,</w:t>
            </w:r>
          </w:p>
          <w:p w14:paraId="418C277F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określa i charakteryzuje poszczególne etapy projektu na wybranym przykładzie,</w:t>
            </w:r>
          </w:p>
          <w:p w14:paraId="38D41BE3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47" w:type="dxa"/>
            <w:shd w:val="clear" w:color="auto" w:fill="auto"/>
          </w:tcPr>
          <w:p w14:paraId="3C3EAAC2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przygotowuje strukturę prac projektowych, w tym określa zadania projektowe,</w:t>
            </w:r>
          </w:p>
          <w:p w14:paraId="4B299F68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określa zadania i role poszczególnych członków zespołu na przykładzie wybranego projektu,</w:t>
            </w:r>
          </w:p>
          <w:p w14:paraId="16D524D6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09F2E73C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weryfikuje na wybranym przykładzie harmonogram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budżet projektu oraz wprowadza konieczne zmiany w harmonogramie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budżecie,</w:t>
            </w:r>
          </w:p>
          <w:p w14:paraId="469D92D5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eastAsia="Calibr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Pr="00E0742B">
              <w:rPr>
                <w:rFonts w:eastAsia="Calibri" w:cstheme="minorHAnsi"/>
                <w:sz w:val="24"/>
                <w:szCs w:val="24"/>
              </w:rPr>
              <w:br/>
              <w:t>a następnie dokonuje ich analizy w sprawozdaniu cząstkowym,</w:t>
            </w:r>
          </w:p>
          <w:p w14:paraId="2616CB66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0742B">
              <w:rPr>
                <w:rFonts w:eastAsia="Calibr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4F7A7F6B" w14:textId="77777777" w:rsidR="00E0742B" w:rsidRPr="00E0742B" w:rsidRDefault="00E0742B" w:rsidP="00E0742B">
      <w:pPr>
        <w:spacing w:after="6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42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E0742B" w:rsidRPr="00E0742B" w14:paraId="57481B99" w14:textId="77777777" w:rsidTr="00325E87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9770D5B" w14:textId="77777777" w:rsidR="00E0742B" w:rsidRPr="00E0742B" w:rsidRDefault="00E0742B" w:rsidP="00E0742B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IV. Gospodarka rynkowa</w:t>
            </w:r>
          </w:p>
        </w:tc>
      </w:tr>
      <w:tr w:rsidR="00E0742B" w:rsidRPr="00E0742B" w14:paraId="2B4DB095" w14:textId="77777777" w:rsidTr="00325E87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045797A0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wyjaśnia, na czym polega rozwój społeczno-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-gospodarczy,</w:t>
            </w:r>
          </w:p>
          <w:p w14:paraId="2F607CD7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przejawy współczesnego patriotyzmu gospodarczego w życiu codziennym,</w:t>
            </w:r>
          </w:p>
          <w:p w14:paraId="23A201EC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filary gospodarki rynkowej i je charakteryzuje,</w:t>
            </w:r>
          </w:p>
          <w:p w14:paraId="19308EF5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wyjaśnia, czym są budżet państwa, nadwyżka budżetowa, deficyt budżetowy i dług publiczny, </w:t>
            </w:r>
          </w:p>
          <w:p w14:paraId="76E906C5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wyjaśnia, czym jest rynek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jakie pełni funkcje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gospodarce,</w:t>
            </w:r>
          </w:p>
          <w:p w14:paraId="64B5B57D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wyjaśnia, na czym polega prawo popytu i prawo podaży,</w:t>
            </w:r>
          </w:p>
          <w:p w14:paraId="2A007B6A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 znaczenie pojęć: </w:t>
            </w:r>
            <w:r w:rsidRPr="00E0742B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konsument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E0742B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gwarancja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E0742B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reklamacja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E0742B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zakupy na odległość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  <w:p w14:paraId="6F8B66C6" w14:textId="77777777" w:rsidR="00E0742B" w:rsidRPr="00E0742B" w:rsidRDefault="00E0742B" w:rsidP="00E0742B">
            <w:pPr>
              <w:spacing w:after="0" w:line="240" w:lineRule="auto"/>
              <w:ind w:firstLine="34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47" w:type="dxa"/>
            <w:shd w:val="clear" w:color="auto" w:fill="auto"/>
          </w:tcPr>
          <w:p w14:paraId="51F2AEE4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określa rolę przedsiębiorczości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rozwoju społeczno-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-gospodarczym w skali lokalnej, regionalnej, krajowej i globalnej,</w:t>
            </w:r>
          </w:p>
          <w:p w14:paraId="662C4F7F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wykazuje zalety gospodarki rynkowej,</w:t>
            </w:r>
          </w:p>
          <w:p w14:paraId="4CF29FD7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analizuje dochody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wydatki budżetu państwa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przykładowej jednostki samorządu terytorialnego,</w:t>
            </w:r>
          </w:p>
          <w:p w14:paraId="12EAD9BE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klasyfikuje rodzaje rynków według wybranych kryteriów,</w:t>
            </w:r>
          </w:p>
          <w:p w14:paraId="56B0114F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wymienia i charakteryzuje </w:t>
            </w:r>
            <w:proofErr w:type="spellStart"/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pozacenowe</w:t>
            </w:r>
            <w:proofErr w:type="spellEnd"/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czynniki kształtujące wielkość popytu,</w:t>
            </w:r>
          </w:p>
          <w:p w14:paraId="3B94E1E2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wymienia i charakteryzuje </w:t>
            </w:r>
            <w:proofErr w:type="spellStart"/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pozacenowe</w:t>
            </w:r>
            <w:proofErr w:type="spellEnd"/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czynniki kształtujące wielkość podaży,</w:t>
            </w:r>
          </w:p>
          <w:p w14:paraId="59AA814D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7D2F5DE1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i omawia podstawowe parametry charakteryzujące gospodarkę (PKB, inflację, zatrudnienie, bezrobocie),</w:t>
            </w:r>
          </w:p>
          <w:p w14:paraId="1D318B0F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 wpływ deficytu budżetowego i długu publicznego na funkcjonowanie państwa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gospodarki,</w:t>
            </w:r>
          </w:p>
          <w:p w14:paraId="10B07DEB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wymienia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charakteryzuje główne modele struktur rynkowych (monopol, oligopol, konkurencję monopolistyczną, konkurencję doskonałą),</w:t>
            </w:r>
          </w:p>
          <w:p w14:paraId="5DDB4E13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wyjaśnia zjawiska nadwyżki rynkowej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niedoboru rynkowego,</w:t>
            </w:r>
          </w:p>
          <w:p w14:paraId="414F2776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wymienia instytucje zajmujące się ochroną konsumentów oraz określa cele i zadania tych instytucji,</w:t>
            </w:r>
          </w:p>
          <w:p w14:paraId="14A9BDAD" w14:textId="77777777" w:rsidR="00E0742B" w:rsidRPr="00E0742B" w:rsidRDefault="00E0742B" w:rsidP="00E0742B">
            <w:pPr>
              <w:spacing w:after="0" w:line="240" w:lineRule="auto"/>
              <w:ind w:hanging="1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określa, czym jest patriotyzm zakupowy oraz jakie są jego przejawy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4EDE473A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określa zależności między podmiotami gospodarki rynkowej,</w:t>
            </w:r>
          </w:p>
          <w:p w14:paraId="405F4A72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analizuje na przykładzie przebieg krzywej podaży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krzywej popytu,</w:t>
            </w:r>
          </w:p>
          <w:p w14:paraId="22B7D11B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• podaje różnice między reklamacją niezgodności towaru z umową </w:t>
            </w: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 gwarancją,</w:t>
            </w:r>
          </w:p>
          <w:p w14:paraId="00DDBC8C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</w:tcPr>
          <w:p w14:paraId="55970220" w14:textId="77777777" w:rsidR="00E0742B" w:rsidRPr="00E0742B" w:rsidRDefault="00E0742B" w:rsidP="00E07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wykazuje negatywne skutki ograniczonej konkurencji i potrzebę przeciwdziałania jej,</w:t>
            </w:r>
          </w:p>
          <w:p w14:paraId="1D397978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wyznacza na prostych przykładach punkt równowagi rynkowej,</w:t>
            </w:r>
          </w:p>
          <w:p w14:paraId="40F5A87E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sz w:val="24"/>
                <w:szCs w:val="24"/>
                <w:lang w:eastAsia="pl-PL"/>
              </w:rPr>
              <w:t>• sporządza przykładową reklamację,</w:t>
            </w:r>
          </w:p>
        </w:tc>
      </w:tr>
      <w:tr w:rsidR="00E0742B" w:rsidRPr="00E0742B" w14:paraId="5893FBEA" w14:textId="77777777" w:rsidTr="00325E87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E7C108E" w14:textId="77777777" w:rsidR="00E0742B" w:rsidRPr="00E0742B" w:rsidRDefault="00E0742B" w:rsidP="00E0742B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E0742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IV. Finanse osobiste</w:t>
            </w:r>
          </w:p>
        </w:tc>
      </w:tr>
      <w:tr w:rsidR="00E0742B" w:rsidRPr="00E0742B" w14:paraId="0A0F2DC0" w14:textId="77777777" w:rsidTr="00325E87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4034222A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wyjaśnia, czym jest pieniądz,</w:t>
            </w:r>
          </w:p>
          <w:p w14:paraId="2B0F7D26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wyjaśnia, czym jest postawa wobec pieniędzy,</w:t>
            </w:r>
          </w:p>
          <w:p w14:paraId="0C40F71F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wymienia i wyjaśnia podstawowe zasady tworzenia budżetu gospodarstwa domowego,</w:t>
            </w:r>
          </w:p>
          <w:p w14:paraId="33550B59" w14:textId="77777777" w:rsidR="00E0742B" w:rsidRPr="00E0742B" w:rsidRDefault="00E0742B" w:rsidP="00E0742B">
            <w:pPr>
              <w:tabs>
                <w:tab w:val="left" w:pos="-70"/>
                <w:tab w:val="left" w:pos="72"/>
                <w:tab w:val="left" w:pos="130"/>
              </w:tabs>
              <w:spacing w:after="60" w:line="240" w:lineRule="auto"/>
              <w:ind w:left="18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• wyjaśnia znaczenie pojęć: </w:t>
            </w:r>
            <w:r w:rsidRPr="00E0742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podatki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E0742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osoba fizyczna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E0742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osoba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0742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prawna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</w:p>
          <w:p w14:paraId="60A119D1" w14:textId="77777777" w:rsidR="00E0742B" w:rsidRPr="00E0742B" w:rsidRDefault="00E0742B" w:rsidP="00E0742B">
            <w:pPr>
              <w:tabs>
                <w:tab w:val="left" w:pos="-70"/>
                <w:tab w:val="left" w:pos="72"/>
                <w:tab w:val="left" w:pos="130"/>
              </w:tabs>
              <w:spacing w:after="60" w:line="240" w:lineRule="auto"/>
              <w:ind w:left="18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wymienia podstawowe rodzaje podatków w Polsce,</w:t>
            </w:r>
          </w:p>
          <w:p w14:paraId="1F684184" w14:textId="77777777" w:rsidR="00E0742B" w:rsidRPr="00E0742B" w:rsidRDefault="00E0742B" w:rsidP="00E0742B">
            <w:pPr>
              <w:tabs>
                <w:tab w:val="left" w:pos="0"/>
                <w:tab w:val="left" w:pos="130"/>
              </w:tabs>
              <w:spacing w:after="0" w:line="240" w:lineRule="auto"/>
              <w:ind w:left="-1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wyjaśnia, kto i od czego płaci podatek PIT,</w:t>
            </w:r>
          </w:p>
          <w:p w14:paraId="7DA62F94" w14:textId="77777777" w:rsidR="00E0742B" w:rsidRPr="00E0742B" w:rsidRDefault="00E0742B" w:rsidP="00E0742B">
            <w:pPr>
              <w:tabs>
                <w:tab w:val="left" w:pos="0"/>
                <w:tab w:val="left" w:pos="130"/>
              </w:tabs>
              <w:spacing w:after="0" w:line="240" w:lineRule="auto"/>
              <w:ind w:left="-1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definiuje dochód, przychód i kwotę wolną od podatku.</w:t>
            </w:r>
          </w:p>
        </w:tc>
        <w:tc>
          <w:tcPr>
            <w:tcW w:w="2947" w:type="dxa"/>
            <w:shd w:val="clear" w:color="auto" w:fill="auto"/>
          </w:tcPr>
          <w:p w14:paraId="6B7C3DAB" w14:textId="77777777" w:rsidR="00E0742B" w:rsidRPr="00E0742B" w:rsidRDefault="00E0742B" w:rsidP="00E0742B">
            <w:pPr>
              <w:spacing w:after="0" w:line="240" w:lineRule="auto"/>
              <w:ind w:hanging="1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wymienia cechy pieniądza,</w:t>
            </w:r>
          </w:p>
          <w:p w14:paraId="1856C189" w14:textId="77777777" w:rsidR="00E0742B" w:rsidRPr="00E0742B" w:rsidRDefault="00E0742B" w:rsidP="00E0742B">
            <w:pPr>
              <w:spacing w:after="0" w:line="240" w:lineRule="auto"/>
              <w:ind w:hanging="1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rozróżnia wybrane typy postaw ludzi wobec pieniędzy,</w:t>
            </w:r>
          </w:p>
          <w:p w14:paraId="534B5459" w14:textId="77777777" w:rsidR="00E0742B" w:rsidRPr="00E0742B" w:rsidRDefault="00E0742B" w:rsidP="00E0742B">
            <w:pPr>
              <w:spacing w:after="0" w:line="240" w:lineRule="auto"/>
              <w:ind w:hanging="1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wymienia zalety i wady wybranych typów postaw ludzi wobec pieniędzy,</w:t>
            </w:r>
          </w:p>
          <w:p w14:paraId="0BEFC149" w14:textId="77777777" w:rsidR="00E0742B" w:rsidRPr="00E0742B" w:rsidRDefault="00E0742B" w:rsidP="00E0742B">
            <w:pPr>
              <w:spacing w:after="0" w:line="240" w:lineRule="auto"/>
              <w:ind w:hanging="1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• określa podstawowe kategorie dochodów 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i wydatków gospodarstwa domowego,</w:t>
            </w:r>
          </w:p>
          <w:p w14:paraId="07D6D707" w14:textId="77777777" w:rsidR="00E0742B" w:rsidRPr="00E0742B" w:rsidRDefault="00E0742B" w:rsidP="00E0742B">
            <w:pPr>
              <w:tabs>
                <w:tab w:val="left" w:pos="-70"/>
                <w:tab w:val="left" w:pos="72"/>
                <w:tab w:val="left" w:pos="130"/>
              </w:tabs>
              <w:spacing w:after="60" w:line="240" w:lineRule="auto"/>
              <w:ind w:left="18" w:hanging="16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określa i omawia funkcje podatków,</w:t>
            </w:r>
          </w:p>
          <w:p w14:paraId="5803E249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przedstawia sposoby obliczania podatku PIT.</w:t>
            </w:r>
          </w:p>
        </w:tc>
        <w:tc>
          <w:tcPr>
            <w:tcW w:w="2947" w:type="dxa"/>
            <w:shd w:val="clear" w:color="auto" w:fill="auto"/>
          </w:tcPr>
          <w:p w14:paraId="280CF3F2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• charakteryzuje funkcje 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i formy pieniądza,</w:t>
            </w:r>
          </w:p>
          <w:p w14:paraId="13F75432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wyjaśnia zjawisko inflacji,</w:t>
            </w:r>
          </w:p>
          <w:p w14:paraId="1265CE5F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określa własną postawę wobec pieniędzy,</w:t>
            </w:r>
          </w:p>
          <w:p w14:paraId="66AABB92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wyjaśnia, czym jest dojrzałość finansowa,</w:t>
            </w:r>
          </w:p>
          <w:p w14:paraId="3EEABE8F" w14:textId="77777777" w:rsidR="00E0742B" w:rsidRPr="00E0742B" w:rsidRDefault="00E0742B" w:rsidP="00E0742B">
            <w:pPr>
              <w:tabs>
                <w:tab w:val="left" w:pos="-70"/>
                <w:tab w:val="left" w:pos="13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omawia praktyczne sposoby zarządzania budżetem domowym,</w:t>
            </w:r>
          </w:p>
          <w:p w14:paraId="4E9D4AB7" w14:textId="77777777" w:rsidR="00E0742B" w:rsidRPr="00E0742B" w:rsidRDefault="00E0742B" w:rsidP="00E0742B">
            <w:pPr>
              <w:tabs>
                <w:tab w:val="left" w:pos="-70"/>
                <w:tab w:val="left" w:pos="72"/>
                <w:tab w:val="left" w:pos="130"/>
              </w:tabs>
              <w:spacing w:after="60" w:line="240" w:lineRule="auto"/>
              <w:ind w:left="18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wymienia i opisuje podatki opłacane przez członków gospodarstwa domowego,</w:t>
            </w:r>
          </w:p>
          <w:p w14:paraId="0348355C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14:paraId="0433CCF6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• omawia obieg pieniądza 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w gospodarce,</w:t>
            </w:r>
          </w:p>
          <w:p w14:paraId="524AB83C" w14:textId="77777777" w:rsidR="00E0742B" w:rsidRPr="00E0742B" w:rsidRDefault="00E0742B" w:rsidP="00E0742B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podaje przyczyny i skutki inflacji,</w:t>
            </w:r>
          </w:p>
          <w:p w14:paraId="178AAF7B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charakteryzuje poziomy dojrzałości finansowej,</w:t>
            </w:r>
          </w:p>
          <w:p w14:paraId="3E7AB622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• formułuje rady dotyczące unikania spirali zadłużenia oraz możliwości wyjścia </w:t>
            </w: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z niej,</w:t>
            </w:r>
          </w:p>
          <w:p w14:paraId="04AA15E4" w14:textId="77777777" w:rsidR="00E0742B" w:rsidRPr="00E0742B" w:rsidRDefault="00E0742B" w:rsidP="00E0742B">
            <w:pPr>
              <w:tabs>
                <w:tab w:val="left" w:pos="-70"/>
                <w:tab w:val="left" w:pos="72"/>
                <w:tab w:val="left" w:pos="130"/>
              </w:tabs>
              <w:spacing w:after="60" w:line="240" w:lineRule="auto"/>
              <w:ind w:left="18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charakteryzuje rolę podatku VAT.</w:t>
            </w:r>
          </w:p>
        </w:tc>
        <w:tc>
          <w:tcPr>
            <w:tcW w:w="2948" w:type="dxa"/>
          </w:tcPr>
          <w:p w14:paraId="0C166FA6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wymienia sposoby przeciwdziałania inflacji,</w:t>
            </w:r>
          </w:p>
          <w:p w14:paraId="53C5E009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wyjaśnia, czym jest inteligencja finansowa,</w:t>
            </w:r>
          </w:p>
          <w:p w14:paraId="6930A3F7" w14:textId="77777777" w:rsidR="00E0742B" w:rsidRPr="00E0742B" w:rsidRDefault="00E0742B" w:rsidP="00E074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074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• omawia wpływ podatków na funkcjonowanie gospodarki, przedsiębiorstw oraz gospodarstw domowych.</w:t>
            </w:r>
          </w:p>
        </w:tc>
      </w:tr>
    </w:tbl>
    <w:p w14:paraId="035ACB43" w14:textId="77777777" w:rsidR="00E0742B" w:rsidRPr="00E0742B" w:rsidRDefault="00E0742B" w:rsidP="00E0742B">
      <w:pPr>
        <w:spacing w:after="6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9AD92" w14:textId="77777777" w:rsidR="0084765C" w:rsidRDefault="0084765C"/>
    <w:sectPr w:rsidR="0084765C" w:rsidSect="007B21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BE45" w14:textId="77777777" w:rsidR="0025166E" w:rsidRDefault="00E07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098" w14:textId="77777777" w:rsidR="00AC022E" w:rsidRDefault="00E0742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EDB8" w14:textId="77777777" w:rsidR="0025166E" w:rsidRDefault="00E0742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78C5" w14:textId="77777777" w:rsidR="0025166E" w:rsidRDefault="00E07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583E1" w14:textId="77777777" w:rsidR="0025166E" w:rsidRDefault="00E07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AF74" w14:textId="77777777" w:rsidR="0025166E" w:rsidRDefault="00E07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C"/>
    <w:rsid w:val="0084765C"/>
    <w:rsid w:val="00E0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9EC5-B545-4CB4-A262-B0D50CD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42B"/>
    <w:pPr>
      <w:tabs>
        <w:tab w:val="center" w:pos="4536"/>
        <w:tab w:val="right" w:pos="9072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07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42B"/>
    <w:pPr>
      <w:tabs>
        <w:tab w:val="center" w:pos="4536"/>
        <w:tab w:val="right" w:pos="9072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Krasowska</dc:creator>
  <cp:keywords/>
  <dc:description/>
  <cp:lastModifiedBy>Justyna Krasowska</cp:lastModifiedBy>
  <cp:revision>2</cp:revision>
  <dcterms:created xsi:type="dcterms:W3CDTF">2023-09-12T07:56:00Z</dcterms:created>
  <dcterms:modified xsi:type="dcterms:W3CDTF">2023-09-12T07:56:00Z</dcterms:modified>
</cp:coreProperties>
</file>